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Zarząd Osiedla Komorów                                                                                        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Komorów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29.09.2016</w:t>
      </w:r>
      <w:r>
        <w:rPr>
          <w:rFonts w:ascii="Arial" w:hAnsi="Arial" w:cs="Arial"/>
          <w:color w:val="222222"/>
          <w:sz w:val="19"/>
          <w:szCs w:val="19"/>
        </w:rPr>
        <w:br/>
        <w:t>Radny Piotr Kamiński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851603" w:rsidRPr="00851603" w:rsidRDefault="00851603" w:rsidP="00851603">
      <w:pPr>
        <w:pStyle w:val="NormalnyWeb"/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                                                                                                              </w:t>
      </w:r>
      <w:r w:rsidRPr="00851603">
        <w:rPr>
          <w:rFonts w:ascii="Arial" w:hAnsi="Arial" w:cs="Arial"/>
          <w:b/>
          <w:color w:val="222222"/>
          <w:sz w:val="19"/>
          <w:szCs w:val="19"/>
        </w:rPr>
        <w:t>Wójt</w:t>
      </w:r>
      <w:r>
        <w:rPr>
          <w:rFonts w:ascii="Arial" w:hAnsi="Arial" w:cs="Arial"/>
          <w:b/>
          <w:color w:val="222222"/>
          <w:sz w:val="19"/>
          <w:szCs w:val="19"/>
        </w:rPr>
        <w:t xml:space="preserve"> Gminy Michał</w:t>
      </w:r>
      <w:r w:rsidRPr="00851603">
        <w:rPr>
          <w:rFonts w:ascii="Arial" w:hAnsi="Arial" w:cs="Arial"/>
          <w:b/>
          <w:color w:val="222222"/>
          <w:sz w:val="19"/>
          <w:szCs w:val="19"/>
        </w:rPr>
        <w:t>owice</w:t>
      </w:r>
      <w:r w:rsidRPr="00851603">
        <w:rPr>
          <w:rFonts w:ascii="Arial" w:hAnsi="Arial" w:cs="Arial"/>
          <w:b/>
          <w:color w:val="222222"/>
          <w:sz w:val="19"/>
          <w:szCs w:val="19"/>
        </w:rPr>
        <w:br/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color w:val="222222"/>
          <w:sz w:val="19"/>
          <w:szCs w:val="19"/>
        </w:rPr>
        <w:t>Rada G</w:t>
      </w:r>
      <w:r w:rsidRPr="00851603">
        <w:rPr>
          <w:rFonts w:ascii="Arial" w:hAnsi="Arial" w:cs="Arial"/>
          <w:b/>
          <w:color w:val="222222"/>
          <w:sz w:val="19"/>
          <w:szCs w:val="19"/>
        </w:rPr>
        <w:t>miny Michałowice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851603" w:rsidRPr="00851603" w:rsidRDefault="00851603" w:rsidP="00851603">
      <w:pPr>
        <w:pStyle w:val="NormalnyWeb"/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 w:rsidRPr="00851603">
        <w:rPr>
          <w:rFonts w:ascii="Arial" w:hAnsi="Arial" w:cs="Arial"/>
          <w:b/>
          <w:color w:val="222222"/>
          <w:sz w:val="19"/>
          <w:szCs w:val="19"/>
        </w:rPr>
        <w:t>Dot.: wniosków do budżetu gminy  na 2017 r.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Zwracamy się z uprzejmą prośbą o uwzględnienie w budżecie naszej gminy następujących propozycji ZOK oraz radnego Piotra Kamińskiego.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1. Monitoring na Placu Paderewskiego oraz w centrum Komorowa między ul. Berylową a kolejką WKD.W obu lokalizacjach 3 kamery plus zestaw nagrywający.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Szacunkowy koszt zadanie 50.000 zł x 2= 100.000 zł.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  <w:t>Plac Paderewskiego jest najpiękniejszym miejscem spotkań i głównym miejscem relaksu w naszej miejscowości. Niestety, część jego użytkowników, szczególnie w późnych godzinach nocnych, dopuszcza się aktów wandalizmu. Istnieje konieczność ponoszenia przez nas dodatkowych kosztów naprawy uszkodzonych urządzeń i przedmiotów o wyglądzie i estetyce tego placu, już nie wspominając</w:t>
      </w:r>
      <w:r w:rsidR="005F2FAF"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</w:rPr>
        <w:t>.Bezpośredni sąsiedzi skarżą się na nocne hałasy podchmielonej młodzieży</w:t>
      </w:r>
      <w:r w:rsidR="005F2FAF"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</w:rPr>
        <w:t>.In</w:t>
      </w:r>
      <w:r w:rsidR="005F2FAF">
        <w:rPr>
          <w:rFonts w:ascii="Arial" w:hAnsi="Arial" w:cs="Arial"/>
          <w:color w:val="222222"/>
          <w:sz w:val="19"/>
          <w:szCs w:val="19"/>
        </w:rPr>
        <w:t>t</w:t>
      </w:r>
      <w:r>
        <w:rPr>
          <w:rFonts w:ascii="Arial" w:hAnsi="Arial" w:cs="Arial"/>
          <w:color w:val="222222"/>
          <w:sz w:val="19"/>
          <w:szCs w:val="19"/>
        </w:rPr>
        <w:t>erwencje policji nie przynoszą rezultatu</w:t>
      </w:r>
      <w:r w:rsidR="005F2FAF">
        <w:rPr>
          <w:rFonts w:ascii="Arial" w:hAnsi="Arial" w:cs="Arial"/>
          <w:color w:val="222222"/>
          <w:sz w:val="19"/>
          <w:szCs w:val="19"/>
        </w:rPr>
        <w:t xml:space="preserve">. </w:t>
      </w:r>
      <w:r>
        <w:rPr>
          <w:rFonts w:ascii="Arial" w:hAnsi="Arial" w:cs="Arial"/>
          <w:color w:val="222222"/>
          <w:sz w:val="19"/>
          <w:szCs w:val="19"/>
        </w:rPr>
        <w:t xml:space="preserve">Świadomość </w:t>
      </w:r>
      <w:r w:rsidR="005F2FAF">
        <w:rPr>
          <w:rFonts w:ascii="Arial" w:hAnsi="Arial" w:cs="Arial"/>
          <w:color w:val="222222"/>
          <w:sz w:val="19"/>
          <w:szCs w:val="19"/>
        </w:rPr>
        <w:t>bycia obserwowanym przez kamery powinna uspokoić sytuację .W celu uniknięcia aktów wandalizmu</w:t>
      </w:r>
      <w:r>
        <w:rPr>
          <w:rFonts w:ascii="Arial" w:hAnsi="Arial" w:cs="Arial"/>
          <w:color w:val="222222"/>
          <w:sz w:val="19"/>
          <w:szCs w:val="19"/>
        </w:rPr>
        <w:t>,</w:t>
      </w:r>
      <w:r w:rsidR="005F2FAF">
        <w:rPr>
          <w:rFonts w:ascii="Arial" w:hAnsi="Arial" w:cs="Arial"/>
          <w:color w:val="222222"/>
          <w:sz w:val="19"/>
          <w:szCs w:val="19"/>
        </w:rPr>
        <w:t xml:space="preserve"> należy również objąć nadzorem ś</w:t>
      </w:r>
      <w:r>
        <w:rPr>
          <w:rFonts w:ascii="Arial" w:hAnsi="Arial" w:cs="Arial"/>
          <w:color w:val="222222"/>
          <w:sz w:val="19"/>
          <w:szCs w:val="19"/>
        </w:rPr>
        <w:t>wieżo odnowione Centrum Komorowa.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2</w:t>
      </w:r>
      <w:r w:rsidR="005F2FAF">
        <w:rPr>
          <w:rFonts w:ascii="Arial" w:hAnsi="Arial" w:cs="Arial"/>
          <w:color w:val="222222"/>
          <w:sz w:val="19"/>
          <w:szCs w:val="19"/>
        </w:rPr>
        <w:t>.Uporządkowanie ul. Kredytowej w Komorowie</w:t>
      </w:r>
    </w:p>
    <w:p w:rsidR="005F2FAF" w:rsidRDefault="005F2FAF" w:rsidP="005F2FAF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Przygotowanie projektu zagospodarowania zieleni, z uwzględnieniem warunków krajobrazowych i przyrodniczych. Dokonanie nowych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nasadzeń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drzew i zadbanie o nie po posadzeniu.</w:t>
      </w:r>
    </w:p>
    <w:p w:rsidR="005F2FAF" w:rsidRDefault="005F2FAF" w:rsidP="005F2FAF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Przewidywany koszt: 50.000 zł</w:t>
      </w:r>
    </w:p>
    <w:p w:rsidR="005F2FAF" w:rsidRDefault="005F2FAF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851603" w:rsidRDefault="005F2FAF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3) Mikoryza dotycząca drzew w Alei Starych Lip i Alei Marii Dąbrowskiej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O pięknie Komorowa decydują też w dużej mierze rosnące u nas drzewa. Zgłaszamy wniosek o podanie mikoryzy i zrobienie oprysku gleby kwasami huminowymi.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Szacunkowy koszt zadania:  8.000 zł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(40 zł za drzewo, w obu alejach - Marii Dąbrowskiej  i Starych Lip - jest 200 drzew). 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Mikoryza to grzyby przyjazne korzeniom drzew. Dzięki nim drzewa lepiej przyswajają substancje z gleby. Służy to polepszeniu warunków bytowych</w:t>
      </w:r>
      <w:r w:rsidR="005F2FAF"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</w:rPr>
        <w:t>.Jest to zabieg znany i stosowany od lat.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4. Komorów przyjazny młodym rowerzystów. Uczniowie szkół w Komorowie jeżdżą na lekcje rowerem lub chodzą pieszo.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Szacunkowy koszt zadania:  50.000 zł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Konieczność aktywności dzieci i młodzieży wydaje się truizmem. Obecnie wielu uczniów podróżuje w swoich miejscowościach samochodem do szkoły i z powrotem do domu.   Proponujemy wyznaczenie </w:t>
      </w:r>
      <w:r>
        <w:rPr>
          <w:rFonts w:ascii="Arial" w:hAnsi="Arial" w:cs="Arial"/>
          <w:color w:val="222222"/>
          <w:sz w:val="19"/>
          <w:szCs w:val="19"/>
        </w:rPr>
        <w:lastRenderedPageBreak/>
        <w:t>ścieżek rowerowych oraz pieszych i ograniczenie prędkości poruszania się pojazdów w całym Komorowie, bez żadnych wyjątków, do 40 km/godz.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Kontrola policyjna i społeczna przez cały czas trwania programu, szczególnie w godzinach 7.00-9.00 oraz 15.00-17.00. Projekt ten powinno się potraktować jako pilotażowy</w:t>
      </w:r>
      <w:r w:rsidR="005F2FAF"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</w:rPr>
        <w:t xml:space="preserve">dla naszej gminy.  Aktywność młodych ludzi należy stymulować poprzez organizowanie rywalizacji m.in. o miano najbardziej aktywnej klasy czy uczniów. Dla najbardziej aktywnych przewidziano nagrody m.in. wycieczki rowerowe w wakacje po Mazurach i szlakiem Green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Velo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w północno-wschodniej Polsce. W 2018 sugerujemy,  by akcja objęła już młodzież ze wszystkich szkół w naszej gminie.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Licząc na włączenie naszych propozycji do bud</w:t>
      </w:r>
      <w:r w:rsidR="005F2FAF">
        <w:rPr>
          <w:rFonts w:ascii="Arial" w:hAnsi="Arial" w:cs="Arial"/>
          <w:color w:val="222222"/>
          <w:sz w:val="19"/>
          <w:szCs w:val="19"/>
        </w:rPr>
        <w:t>żetu gminy Michałowice</w:t>
      </w:r>
      <w:r w:rsidR="005F2FAF">
        <w:rPr>
          <w:rFonts w:ascii="Arial" w:hAnsi="Arial" w:cs="Arial"/>
          <w:color w:val="222222"/>
          <w:sz w:val="19"/>
          <w:szCs w:val="19"/>
        </w:rPr>
        <w:br/>
        <w:t>pozostajemy</w:t>
      </w:r>
      <w:r>
        <w:rPr>
          <w:rFonts w:ascii="Arial" w:hAnsi="Arial" w:cs="Arial"/>
          <w:color w:val="222222"/>
          <w:sz w:val="19"/>
          <w:szCs w:val="19"/>
        </w:rPr>
        <w:t xml:space="preserve"> z poważaniem</w:t>
      </w:r>
    </w:p>
    <w:p w:rsidR="00851603" w:rsidRDefault="00851603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Michał Jeżewski</w:t>
      </w:r>
      <w:r w:rsidR="005F2FAF">
        <w:rPr>
          <w:rFonts w:ascii="Arial" w:hAnsi="Arial" w:cs="Arial"/>
          <w:color w:val="222222"/>
          <w:sz w:val="19"/>
          <w:szCs w:val="19"/>
        </w:rPr>
        <w:t xml:space="preserve"> – Przewodniczący Zarządu Osiedla Komorów</w:t>
      </w:r>
    </w:p>
    <w:p w:rsidR="005F2FAF" w:rsidRDefault="005F2FAF" w:rsidP="00851603">
      <w:pPr>
        <w:pStyle w:val="Normalny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Piotr Kamiński – Radny Gminy Michałowice</w:t>
      </w:r>
    </w:p>
    <w:p w:rsidR="00BF7EA1" w:rsidRDefault="00BF7EA1"/>
    <w:p w:rsidR="00851603" w:rsidRDefault="00851603"/>
    <w:p w:rsidR="00851603" w:rsidRDefault="00851603"/>
    <w:p w:rsidR="00851603" w:rsidRDefault="00851603"/>
    <w:p w:rsidR="00851603" w:rsidRDefault="00851603">
      <w:bookmarkStart w:id="0" w:name="_GoBack"/>
      <w:bookmarkEnd w:id="0"/>
    </w:p>
    <w:sectPr w:rsidR="0085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03"/>
    <w:rsid w:val="005F2FAF"/>
    <w:rsid w:val="00851603"/>
    <w:rsid w:val="00B748F5"/>
    <w:rsid w:val="00B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cp:lastPrinted>2016-09-30T07:40:00Z</cp:lastPrinted>
  <dcterms:created xsi:type="dcterms:W3CDTF">2016-09-30T07:42:00Z</dcterms:created>
  <dcterms:modified xsi:type="dcterms:W3CDTF">2016-09-30T07:42:00Z</dcterms:modified>
</cp:coreProperties>
</file>